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3472A" w14:textId="77777777" w:rsidR="007C7990" w:rsidRDefault="00A04BDC">
      <w:pPr>
        <w:pStyle w:val="Title"/>
        <w:spacing w:before="240" w:after="240"/>
        <w:jc w:val="center"/>
        <w:rPr>
          <w:rFonts w:ascii="Cambria" w:eastAsia="Cambria" w:hAnsi="Cambria" w:cs="Cambria"/>
        </w:rPr>
      </w:pPr>
      <w:bookmarkStart w:id="0" w:name="_9f7oqjgrrq8x" w:colFirst="0" w:colLast="0"/>
      <w:bookmarkStart w:id="1" w:name="_GoBack"/>
      <w:bookmarkEnd w:id="0"/>
      <w:bookmarkEnd w:id="1"/>
      <w:r>
        <w:rPr>
          <w:rFonts w:ascii="Cambria" w:eastAsia="Cambria" w:hAnsi="Cambria" w:cs="Cambria"/>
        </w:rPr>
        <w:t>Application Questions</w:t>
      </w:r>
    </w:p>
    <w:p w14:paraId="5DBDEAED" w14:textId="6BEFBDFA" w:rsidR="007C7990" w:rsidRDefault="00A04BDC">
      <w:pPr>
        <w:spacing w:after="200"/>
        <w:rPr>
          <w:rFonts w:ascii="Cambria" w:eastAsia="Cambria" w:hAnsi="Cambria" w:cs="Cambria"/>
          <w:i/>
        </w:rPr>
      </w:pPr>
      <w:r>
        <w:rPr>
          <w:rFonts w:ascii="Cambria" w:eastAsia="Cambria" w:hAnsi="Cambria" w:cs="Cambria"/>
          <w:i/>
        </w:rPr>
        <w:t xml:space="preserve">Applications due to </w:t>
      </w:r>
      <w:hyperlink r:id="rId6">
        <w:r>
          <w:rPr>
            <w:rFonts w:ascii="Cambria" w:eastAsia="Cambria" w:hAnsi="Cambria" w:cs="Cambria"/>
            <w:i/>
            <w:color w:val="1155CC"/>
            <w:u w:val="single"/>
          </w:rPr>
          <w:t>iap2cascade@gmail.com</w:t>
        </w:r>
      </w:hyperlink>
      <w:r>
        <w:rPr>
          <w:rFonts w:ascii="Cambria" w:eastAsia="Cambria" w:hAnsi="Cambria" w:cs="Cambria"/>
          <w:i/>
        </w:rPr>
        <w:t xml:space="preserve"> on </w:t>
      </w:r>
      <w:r w:rsidR="0073393F">
        <w:rPr>
          <w:rFonts w:ascii="Cambria" w:eastAsia="Cambria" w:hAnsi="Cambria" w:cs="Cambria"/>
          <w:i/>
        </w:rPr>
        <w:t>November</w:t>
      </w:r>
      <w:r>
        <w:rPr>
          <w:rFonts w:ascii="Cambria" w:eastAsia="Cambria" w:hAnsi="Cambria" w:cs="Cambria"/>
          <w:i/>
        </w:rPr>
        <w:t xml:space="preserve"> 1</w:t>
      </w:r>
      <w:r w:rsidR="0073393F">
        <w:rPr>
          <w:rFonts w:ascii="Cambria" w:eastAsia="Cambria" w:hAnsi="Cambria" w:cs="Cambria"/>
          <w:i/>
        </w:rPr>
        <w:t>2</w:t>
      </w:r>
      <w:r>
        <w:rPr>
          <w:rFonts w:ascii="Cambria" w:eastAsia="Cambria" w:hAnsi="Cambria" w:cs="Cambria"/>
          <w:i/>
        </w:rPr>
        <w:t>, 2020.</w:t>
      </w:r>
    </w:p>
    <w:p w14:paraId="59EA69AD" w14:textId="63E12799" w:rsidR="007C7990" w:rsidRDefault="00A04BDC">
      <w:pPr>
        <w:spacing w:after="200"/>
        <w:rPr>
          <w:rFonts w:ascii="Cambria" w:eastAsia="Cambria" w:hAnsi="Cambria" w:cs="Cambria"/>
        </w:rPr>
      </w:pPr>
      <w:r>
        <w:rPr>
          <w:rFonts w:ascii="Cambria" w:eastAsia="Cambria" w:hAnsi="Cambria" w:cs="Cambria"/>
          <w:b/>
        </w:rPr>
        <w:t>Introduction:</w:t>
      </w:r>
      <w:r>
        <w:rPr>
          <w:rFonts w:ascii="Cambria" w:eastAsia="Cambria" w:hAnsi="Cambria" w:cs="Cambria"/>
        </w:rPr>
        <w:t xml:space="preserve"> Thank you for your interest in the IAP2 Cascade Chapter Microgrants! This year, we are prioritizing equity. We will be looking for answers that connect actions to intended outcomes. Our hope is that through this process your organization will learn about IAP2 Cascade, and we will learn about exciting organizations we can develop relationships with and partner</w:t>
      </w:r>
      <w:r w:rsidR="006117EE">
        <w:rPr>
          <w:rFonts w:ascii="Cambria" w:eastAsia="Cambria" w:hAnsi="Cambria" w:cs="Cambria"/>
        </w:rPr>
        <w:t xml:space="preserve"> with</w:t>
      </w:r>
      <w:r>
        <w:rPr>
          <w:rFonts w:ascii="Cambria" w:eastAsia="Cambria" w:hAnsi="Cambria" w:cs="Cambria"/>
        </w:rPr>
        <w:t>. Storytelling is encouraged, and we look forward to learning about you!</w:t>
      </w:r>
      <w:r w:rsidR="006117EE">
        <w:rPr>
          <w:rFonts w:ascii="Cambria" w:eastAsia="Cambria" w:hAnsi="Cambria" w:cs="Cambria"/>
        </w:rPr>
        <w:t xml:space="preserve"> Please also refer to our </w:t>
      </w:r>
      <w:hyperlink r:id="rId7" w:history="1">
        <w:r w:rsidR="006117EE" w:rsidRPr="006117EE">
          <w:rPr>
            <w:rStyle w:val="Hyperlink"/>
            <w:rFonts w:ascii="Cambria" w:eastAsia="Cambria" w:hAnsi="Cambria" w:cs="Cambria"/>
          </w:rPr>
          <w:t>handbook here</w:t>
        </w:r>
      </w:hyperlink>
      <w:r w:rsidR="006117EE">
        <w:rPr>
          <w:rFonts w:ascii="Cambria" w:eastAsia="Cambria" w:hAnsi="Cambria" w:cs="Cambria"/>
        </w:rPr>
        <w:t xml:space="preserve"> for a background on this grant and tips on how to apply.</w:t>
      </w:r>
    </w:p>
    <w:p w14:paraId="10E4FB0D" w14:textId="77777777" w:rsidR="007C7990" w:rsidRDefault="00A04BDC">
      <w:pPr>
        <w:jc w:val="center"/>
        <w:rPr>
          <w:rFonts w:ascii="Cambria" w:eastAsia="Cambria" w:hAnsi="Cambria" w:cs="Cambria"/>
          <w:i/>
        </w:rPr>
      </w:pPr>
      <w:r>
        <w:rPr>
          <w:rFonts w:ascii="Cambria" w:eastAsia="Cambria" w:hAnsi="Cambria" w:cs="Cambria"/>
          <w:i/>
        </w:rPr>
        <w:t xml:space="preserve">Please limit your responses to 250 words. </w:t>
      </w:r>
    </w:p>
    <w:p w14:paraId="3B7FD619" w14:textId="0E29FC8F" w:rsidR="007C7990" w:rsidRDefault="00A04BDC">
      <w:pPr>
        <w:spacing w:before="240" w:after="240"/>
        <w:rPr>
          <w:rFonts w:ascii="Cambria" w:eastAsia="Cambria" w:hAnsi="Cambria" w:cs="Cambria"/>
          <w:b/>
          <w:sz w:val="21"/>
          <w:szCs w:val="21"/>
        </w:rPr>
      </w:pPr>
      <w:r>
        <w:rPr>
          <w:rFonts w:ascii="Cambria" w:eastAsia="Cambria" w:hAnsi="Cambria" w:cs="Cambria"/>
          <w:b/>
        </w:rPr>
        <w:t>1)</w:t>
      </w:r>
      <w:r w:rsidR="006117EE">
        <w:rPr>
          <w:rFonts w:ascii="Cambria" w:eastAsia="Cambria" w:hAnsi="Cambria" w:cs="Cambria"/>
          <w:b/>
        </w:rPr>
        <w:t xml:space="preserve"> </w:t>
      </w:r>
      <w:r>
        <w:rPr>
          <w:rFonts w:ascii="Cambria" w:eastAsia="Cambria" w:hAnsi="Cambria" w:cs="Cambria"/>
          <w:b/>
        </w:rPr>
        <w:t xml:space="preserve">Please tell us about your project. </w:t>
      </w:r>
      <w:r>
        <w:rPr>
          <w:rFonts w:ascii="Cambria" w:eastAsia="Cambria" w:hAnsi="Cambria" w:cs="Cambria"/>
          <w:b/>
          <w:sz w:val="21"/>
          <w:szCs w:val="21"/>
        </w:rPr>
        <w:t>What would you like to use the grant funds for? How does this tie into your organization’s value of racial equity?</w:t>
      </w:r>
    </w:p>
    <w:p w14:paraId="324555A6" w14:textId="77777777" w:rsidR="007C7990" w:rsidRDefault="00A04BDC">
      <w:pPr>
        <w:spacing w:before="240" w:after="240"/>
        <w:rPr>
          <w:rFonts w:ascii="Cambria" w:eastAsia="Cambria" w:hAnsi="Cambria" w:cs="Cambria"/>
          <w:b/>
        </w:rPr>
      </w:pPr>
      <w:r>
        <w:rPr>
          <w:rFonts w:ascii="Cambria" w:eastAsia="Cambria" w:hAnsi="Cambria" w:cs="Cambria"/>
          <w:b/>
        </w:rPr>
        <w:t xml:space="preserve">2) Tell us about the demographics of the people/communities that your organization serves? How does the project advance the leadership or voice of historically underrepresented or underserved communities? </w:t>
      </w:r>
    </w:p>
    <w:p w14:paraId="28F38F9B" w14:textId="77777777" w:rsidR="007C7990" w:rsidRDefault="00A04BDC">
      <w:pPr>
        <w:spacing w:before="240" w:after="240"/>
        <w:rPr>
          <w:rFonts w:ascii="Cambria" w:eastAsia="Cambria" w:hAnsi="Cambria" w:cs="Cambria"/>
          <w:i/>
        </w:rPr>
      </w:pPr>
      <w:r>
        <w:rPr>
          <w:rFonts w:ascii="Cambria" w:eastAsia="Cambria" w:hAnsi="Cambria" w:cs="Cambria"/>
          <w:i/>
        </w:rPr>
        <w:t>Please be specific and naming which community (not just for example, name the community instead of using the term “underserved”). Strong responses will describe how that engagement is centered on and led by people who have been harmed in the past (especially related to the field of public involvement, if it applies to your project). (Examples of communities we would like to hear about: Black, Indigenous, specific communities of color, LGBTQ2IA+, people with disabilities, mental health).</w:t>
      </w:r>
    </w:p>
    <w:p w14:paraId="22D90008" w14:textId="64F86520" w:rsidR="007C7990" w:rsidRDefault="00A04BDC">
      <w:pPr>
        <w:spacing w:before="240" w:after="240"/>
        <w:rPr>
          <w:rFonts w:ascii="Cambria" w:eastAsia="Cambria" w:hAnsi="Cambria" w:cs="Cambria"/>
          <w:b/>
        </w:rPr>
      </w:pPr>
      <w:r>
        <w:rPr>
          <w:rFonts w:ascii="Cambria" w:eastAsia="Cambria" w:hAnsi="Cambria" w:cs="Cambria"/>
          <w:b/>
        </w:rPr>
        <w:t xml:space="preserve">3) Tell us about your team (meaning board, paid staff, volunteers, etc.). </w:t>
      </w:r>
      <w:r w:rsidR="006117EE">
        <w:rPr>
          <w:rFonts w:ascii="Cambria" w:eastAsia="Cambria" w:hAnsi="Cambria" w:cs="Cambria"/>
          <w:b/>
        </w:rPr>
        <w:t>W</w:t>
      </w:r>
      <w:r>
        <w:rPr>
          <w:rFonts w:ascii="Cambria" w:eastAsia="Cambria" w:hAnsi="Cambria" w:cs="Cambria"/>
          <w:b/>
        </w:rPr>
        <w:t>hat are the demographics of the people who lead and drive your work?</w:t>
      </w:r>
    </w:p>
    <w:p w14:paraId="79E2FAC2" w14:textId="77777777" w:rsidR="007C7990" w:rsidRDefault="00A04BDC">
      <w:pPr>
        <w:spacing w:before="240" w:after="240"/>
        <w:rPr>
          <w:rFonts w:ascii="Cambria" w:eastAsia="Cambria" w:hAnsi="Cambria" w:cs="Cambria"/>
          <w:i/>
        </w:rPr>
      </w:pPr>
      <w:r>
        <w:rPr>
          <w:rFonts w:ascii="Cambria" w:eastAsia="Cambria" w:hAnsi="Cambria" w:cs="Cambria"/>
          <w:i/>
        </w:rPr>
        <w:t xml:space="preserve">We recognize that the applicant may not have as diverse a team as they would ultimately strive to </w:t>
      </w:r>
      <w:proofErr w:type="gramStart"/>
      <w:r>
        <w:rPr>
          <w:rFonts w:ascii="Cambria" w:eastAsia="Cambria" w:hAnsi="Cambria" w:cs="Cambria"/>
          <w:i/>
        </w:rPr>
        <w:t>have, and</w:t>
      </w:r>
      <w:proofErr w:type="gramEnd"/>
      <w:r>
        <w:rPr>
          <w:rFonts w:ascii="Cambria" w:eastAsia="Cambria" w:hAnsi="Cambria" w:cs="Cambria"/>
          <w:i/>
        </w:rPr>
        <w:t xml:space="preserve"> would like to give them the opportunity to describe plans to make their staff and volunteer teams more inclusive. </w:t>
      </w:r>
    </w:p>
    <w:p w14:paraId="13BAEC1A" w14:textId="77777777" w:rsidR="007C7990" w:rsidRDefault="00A04BDC">
      <w:pPr>
        <w:spacing w:before="240" w:after="240"/>
        <w:rPr>
          <w:rFonts w:ascii="Cambria" w:eastAsia="Cambria" w:hAnsi="Cambria" w:cs="Cambria"/>
          <w:b/>
        </w:rPr>
      </w:pPr>
      <w:r>
        <w:rPr>
          <w:rFonts w:ascii="Cambria" w:eastAsia="Cambria" w:hAnsi="Cambria" w:cs="Cambria"/>
          <w:b/>
        </w:rPr>
        <w:t>4) How does your project innovate and improvement in the field of community engagement with BIPOC communities, LGBTQ2IA+ people, and people living with disabilities?</w:t>
      </w:r>
    </w:p>
    <w:p w14:paraId="05004C3C" w14:textId="3BDB1C52" w:rsidR="007C7990" w:rsidRDefault="00A04BDC">
      <w:pPr>
        <w:rPr>
          <w:rFonts w:ascii="Cambria" w:eastAsia="Cambria" w:hAnsi="Cambria" w:cs="Cambria"/>
          <w:b/>
        </w:rPr>
      </w:pPr>
      <w:r>
        <w:rPr>
          <w:rFonts w:ascii="Cambria" w:eastAsia="Cambria" w:hAnsi="Cambria" w:cs="Cambria"/>
          <w:i/>
        </w:rPr>
        <w:t xml:space="preserve">IAP2 may be a professional development organization, but we recognize communities are experts on </w:t>
      </w:r>
      <w:r w:rsidR="006117EE">
        <w:rPr>
          <w:rFonts w:ascii="Cambria" w:eastAsia="Cambria" w:hAnsi="Cambria" w:cs="Cambria"/>
          <w:i/>
        </w:rPr>
        <w:t>them</w:t>
      </w:r>
      <w:r>
        <w:rPr>
          <w:rFonts w:ascii="Cambria" w:eastAsia="Cambria" w:hAnsi="Cambria" w:cs="Cambria"/>
          <w:i/>
        </w:rPr>
        <w:t xml:space="preserve">selves. Our resources may fall short, and in this </w:t>
      </w:r>
      <w:r w:rsidR="006117EE">
        <w:rPr>
          <w:rFonts w:ascii="Cambria" w:eastAsia="Cambria" w:hAnsi="Cambria" w:cs="Cambria"/>
          <w:i/>
        </w:rPr>
        <w:t>section,</w:t>
      </w:r>
      <w:r>
        <w:rPr>
          <w:rFonts w:ascii="Cambria" w:eastAsia="Cambria" w:hAnsi="Cambria" w:cs="Cambria"/>
          <w:i/>
        </w:rPr>
        <w:t xml:space="preserve"> we encourage you to challenge our model and present better ways to engage with community. Please be specific.</w:t>
      </w:r>
    </w:p>
    <w:p w14:paraId="77794268" w14:textId="77777777" w:rsidR="007C7990" w:rsidRDefault="007C7990">
      <w:pPr>
        <w:spacing w:before="240" w:after="240"/>
        <w:rPr>
          <w:rFonts w:ascii="Cambria" w:eastAsia="Cambria" w:hAnsi="Cambria" w:cs="Cambria"/>
        </w:rPr>
      </w:pPr>
    </w:p>
    <w:sectPr w:rsidR="007C7990">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44678" w14:textId="77777777" w:rsidR="00E56448" w:rsidRDefault="00E56448">
      <w:pPr>
        <w:spacing w:line="240" w:lineRule="auto"/>
      </w:pPr>
      <w:r>
        <w:separator/>
      </w:r>
    </w:p>
  </w:endnote>
  <w:endnote w:type="continuationSeparator" w:id="0">
    <w:p w14:paraId="74E950AF" w14:textId="77777777" w:rsidR="00E56448" w:rsidRDefault="00E564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76CEF" w14:textId="77777777" w:rsidR="007C7990" w:rsidRDefault="00A04BDC">
    <w:pPr>
      <w:jc w:val="right"/>
    </w:pPr>
    <w:r>
      <w:t xml:space="preserve">Page </w:t>
    </w:r>
    <w:r>
      <w:fldChar w:fldCharType="begin"/>
    </w:r>
    <w:r>
      <w:instrText>PAGE</w:instrText>
    </w:r>
    <w:r>
      <w:fldChar w:fldCharType="separate"/>
    </w:r>
    <w:r w:rsidR="0073393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A2B90" w14:textId="77777777" w:rsidR="00E56448" w:rsidRDefault="00E56448">
      <w:pPr>
        <w:spacing w:line="240" w:lineRule="auto"/>
      </w:pPr>
      <w:r>
        <w:separator/>
      </w:r>
    </w:p>
  </w:footnote>
  <w:footnote w:type="continuationSeparator" w:id="0">
    <w:p w14:paraId="60B12F1C" w14:textId="77777777" w:rsidR="00E56448" w:rsidRDefault="00E564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50165" w14:textId="77777777" w:rsidR="007C7990" w:rsidRDefault="00A04BDC">
    <w:pPr>
      <w:rPr>
        <w:rFonts w:ascii="Cambria" w:eastAsia="Cambria" w:hAnsi="Cambria" w:cs="Cambria"/>
        <w:b/>
      </w:rPr>
    </w:pPr>
    <w:r>
      <w:rPr>
        <w:rFonts w:ascii="Cambria" w:eastAsia="Cambria" w:hAnsi="Cambria" w:cs="Cambria"/>
        <w:b/>
      </w:rPr>
      <w:t>Organization Name:</w:t>
    </w:r>
    <w:r>
      <w:rPr>
        <w:noProof/>
      </w:rPr>
      <w:drawing>
        <wp:anchor distT="114300" distB="114300" distL="114300" distR="114300" simplePos="0" relativeHeight="251658240" behindDoc="0" locked="0" layoutInCell="1" hidden="0" allowOverlap="1" wp14:anchorId="52C7B2AE" wp14:editId="521EA43D">
          <wp:simplePos x="0" y="0"/>
          <wp:positionH relativeFrom="column">
            <wp:posOffset>5000625</wp:posOffset>
          </wp:positionH>
          <wp:positionV relativeFrom="paragraph">
            <wp:posOffset>-257174</wp:posOffset>
          </wp:positionV>
          <wp:extent cx="941798" cy="711153"/>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41798" cy="711153"/>
                  </a:xfrm>
                  <a:prstGeom prst="rect">
                    <a:avLst/>
                  </a:prstGeom>
                  <a:ln/>
                </pic:spPr>
              </pic:pic>
            </a:graphicData>
          </a:graphic>
        </wp:anchor>
      </w:drawing>
    </w:r>
  </w:p>
  <w:p w14:paraId="641348E5" w14:textId="77777777" w:rsidR="007C7990" w:rsidRDefault="00A04BDC">
    <w:pPr>
      <w:rPr>
        <w:rFonts w:ascii="Cambria" w:eastAsia="Cambria" w:hAnsi="Cambria" w:cs="Cambria"/>
      </w:rPr>
    </w:pPr>
    <w:r>
      <w:rPr>
        <w:rFonts w:ascii="Cambria" w:eastAsia="Cambria" w:hAnsi="Cambria" w:cs="Cambria"/>
        <w:b/>
      </w:rPr>
      <w:t>Contact Person Name, Title, Phone and Email: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990"/>
    <w:rsid w:val="00236D53"/>
    <w:rsid w:val="006117EE"/>
    <w:rsid w:val="0073393F"/>
    <w:rsid w:val="007C7990"/>
    <w:rsid w:val="00A04BDC"/>
    <w:rsid w:val="00E5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98BD7"/>
  <w15:docId w15:val="{01599BC1-0BDC-4281-B019-5EE6CF2F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6117EE"/>
    <w:rPr>
      <w:color w:val="0000FF" w:themeColor="hyperlink"/>
      <w:u w:val="single"/>
    </w:rPr>
  </w:style>
  <w:style w:type="character" w:styleId="UnresolvedMention">
    <w:name w:val="Unresolved Mention"/>
    <w:basedOn w:val="DefaultParagraphFont"/>
    <w:uiPriority w:val="99"/>
    <w:semiHidden/>
    <w:unhideWhenUsed/>
    <w:rsid w:val="006117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iap2usa.org/resources/Documents/Cascade%20Chapter/2020%20IAP2_MicroGrant_handbook.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ap2cascade@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2121</Characters>
  <Application>Microsoft Office Word</Application>
  <DocSecurity>0</DocSecurity>
  <Lines>17</Lines>
  <Paragraphs>4</Paragraphs>
  <ScaleCrop>false</ScaleCrop>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Tjaden, Ashley</dc:creator>
  <cp:lastModifiedBy>Jones, Francesca</cp:lastModifiedBy>
  <cp:revision>2</cp:revision>
  <dcterms:created xsi:type="dcterms:W3CDTF">2020-10-06T22:27:00Z</dcterms:created>
  <dcterms:modified xsi:type="dcterms:W3CDTF">2020-10-06T22:27:00Z</dcterms:modified>
</cp:coreProperties>
</file>